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4127D7" w:rsidRDefault="00CE48A6" w:rsidP="00CE48A6">
      <w:pPr>
        <w:tabs>
          <w:tab w:val="center" w:pos="4153"/>
          <w:tab w:val="left" w:pos="7136"/>
        </w:tabs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4127D7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ab/>
      </w:r>
      <w:r w:rsidR="00410E7D" w:rsidRPr="004127D7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  <w:r w:rsidRPr="004127D7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ab/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4127D7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4127D7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4127D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4127D7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4127D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4127D7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127D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4127D7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4127D7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4127D7" w:rsidRDefault="004127D7" w:rsidP="00ED2E9D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המשך על יסוד תנאי תקנה </w:t>
            </w:r>
            <w:r w:rsidR="00A25CE0"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3 (</w:t>
            </w:r>
            <w:r w:rsidR="00CE48A6"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4</w:t>
            </w:r>
            <w:r w:rsidR="00A25CE0"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)</w:t>
            </w:r>
            <w:r w:rsidR="00CE48A6"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(ב)(1)</w:t>
            </w:r>
            <w:r w:rsidR="00A25CE0"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proofErr w:type="spellStart"/>
            <w:r w:rsidR="00A25CE0"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="00A25CE0"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עם </w:t>
            </w:r>
            <w:r w:rsidR="00A25CE0"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הספק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"</w:t>
            </w:r>
            <w:proofErr w:type="spellStart"/>
            <w:r w:rsidR="00ED2E9D"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מולטיפאס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</w:t>
            </w:r>
            <w:r w:rsidR="00ED2E9D"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9E3145"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לרכש תלושי מזון בעבור עובדי יחידת השירותים הווטרינרים (שו"ט) והגנת הצומח (</w:t>
            </w:r>
            <w:proofErr w:type="spellStart"/>
            <w:r w:rsidR="009E3145"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הגנ"צ</w:t>
            </w:r>
            <w:proofErr w:type="spellEnd"/>
            <w:r w:rsidR="009E3145"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) במזנון עובדי רשות שדות התעופה </w:t>
            </w:r>
          </w:p>
        </w:tc>
      </w:tr>
      <w:tr w:rsidR="00410E7D" w:rsidRPr="004127D7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127D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4127D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127D7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r w:rsidR="00410E7D" w:rsidRPr="004127D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D85E27" w:rsidRPr="004127D7" w:rsidRDefault="00D85E2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127D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127D7" w:rsidRDefault="004127D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5/2024 </w:t>
            </w:r>
          </w:p>
        </w:tc>
      </w:tr>
      <w:tr w:rsidR="00410E7D" w:rsidRPr="004127D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4127D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4127D7">
              <w:rPr>
                <w:rFonts w:ascii="Narkisim" w:hAnsi="Narkisim" w:cs="Narkisim"/>
                <w:color w:val="000000" w:themeColor="text1"/>
              </w:rPr>
              <w:t>X</w:t>
            </w:r>
            <w:r w:rsidRPr="004127D7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4127D7" w:rsidRDefault="004127D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4127D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AF1841" w:rsidRPr="004127D7" w:rsidTr="00467C64">
        <w:tc>
          <w:tcPr>
            <w:tcW w:w="2074" w:type="dxa"/>
            <w:shd w:val="clear" w:color="auto" w:fill="D9D9D9" w:themeFill="background1" w:themeFillShade="D9"/>
          </w:tcPr>
          <w:p w:rsidR="00AF1841" w:rsidRPr="004127D7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AF1841" w:rsidRPr="004127D7" w:rsidRDefault="00ED2E9D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מולטיפאס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4127D7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AF1841" w:rsidRPr="004127D7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4127D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4127D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4127D7" w:rsidRDefault="00ED2E9D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513110452</w:t>
            </w:r>
          </w:p>
        </w:tc>
      </w:tr>
      <w:tr w:rsidR="00410E7D" w:rsidRPr="004127D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4127D7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127D7" w:rsidRDefault="00410E7D" w:rsidP="008B2BE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  <w:r w:rsidR="004127D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4127D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127D7" w:rsidRDefault="00410E7D" w:rsidP="009E314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335C13">
              <w:rPr>
                <w:rFonts w:ascii="Narkisim" w:hAnsi="Narkisim" w:cs="Narkisim" w:hint="cs"/>
                <w:color w:val="000000" w:themeColor="text1"/>
                <w:rtl/>
              </w:rPr>
              <w:t xml:space="preserve">מסגרת של 80 </w:t>
            </w:r>
            <w:proofErr w:type="spellStart"/>
            <w:r w:rsidR="00335C13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 w:rsidR="00335C1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4127D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4127D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4127D7" w:rsidRDefault="00410E7D" w:rsidP="00414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4127D7" w:rsidRDefault="004127D7" w:rsidP="00ED2E9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15/5/2024</w:t>
            </w:r>
          </w:p>
        </w:tc>
        <w:tc>
          <w:tcPr>
            <w:tcW w:w="2074" w:type="dxa"/>
          </w:tcPr>
          <w:p w:rsidR="00410E7D" w:rsidRPr="004127D7" w:rsidRDefault="004127D7" w:rsidP="00ED2E9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31/1/2025</w:t>
            </w:r>
          </w:p>
        </w:tc>
      </w:tr>
      <w:tr w:rsidR="00410E7D" w:rsidRPr="004127D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4127D7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960"/>
        <w:gridCol w:w="1142"/>
        <w:gridCol w:w="1174"/>
        <w:gridCol w:w="1104"/>
        <w:gridCol w:w="1218"/>
        <w:gridCol w:w="1698"/>
      </w:tblGrid>
      <w:tr w:rsidR="003B22AC" w:rsidRPr="004127D7" w:rsidTr="009E3145">
        <w:tc>
          <w:tcPr>
            <w:tcW w:w="1960" w:type="dxa"/>
            <w:shd w:val="clear" w:color="auto" w:fill="D9D9D9" w:themeFill="background1" w:themeFillShade="D9"/>
          </w:tcPr>
          <w:p w:rsidR="003B22AC" w:rsidRPr="004127D7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6336" w:type="dxa"/>
            <w:gridSpan w:val="5"/>
            <w:shd w:val="clear" w:color="auto" w:fill="D9D9D9" w:themeFill="background1" w:themeFillShade="D9"/>
          </w:tcPr>
          <w:p w:rsidR="003B22AC" w:rsidRPr="004127D7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3B22AC" w:rsidRPr="004127D7" w:rsidRDefault="003B22A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9E3145" w:rsidRPr="004127D7" w:rsidTr="009E3145">
        <w:tc>
          <w:tcPr>
            <w:tcW w:w="1960" w:type="dxa"/>
            <w:shd w:val="clear" w:color="auto" w:fill="D9D9D9" w:themeFill="background1" w:themeFillShade="D9"/>
          </w:tcPr>
          <w:p w:rsidR="003B22AC" w:rsidRPr="004127D7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מס' הזמנה</w:t>
            </w:r>
          </w:p>
        </w:tc>
        <w:tc>
          <w:tcPr>
            <w:tcW w:w="1142" w:type="dxa"/>
            <w:shd w:val="clear" w:color="auto" w:fill="D9D9D9" w:themeFill="background1" w:themeFillShade="D9"/>
          </w:tcPr>
          <w:p w:rsidR="003B22AC" w:rsidRPr="004127D7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174" w:type="dxa"/>
            <w:shd w:val="clear" w:color="auto" w:fill="D9D9D9" w:themeFill="background1" w:themeFillShade="D9"/>
          </w:tcPr>
          <w:p w:rsidR="003B22AC" w:rsidRPr="004127D7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104" w:type="dxa"/>
            <w:shd w:val="clear" w:color="auto" w:fill="D9D9D9" w:themeFill="background1" w:themeFillShade="D9"/>
          </w:tcPr>
          <w:p w:rsidR="003B22AC" w:rsidRPr="004127D7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218" w:type="dxa"/>
            <w:shd w:val="clear" w:color="auto" w:fill="D9D9D9" w:themeFill="background1" w:themeFillShade="D9"/>
          </w:tcPr>
          <w:p w:rsidR="003B22AC" w:rsidRPr="004127D7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698" w:type="dxa"/>
            <w:shd w:val="clear" w:color="auto" w:fill="D9D9D9" w:themeFill="background1" w:themeFillShade="D9"/>
          </w:tcPr>
          <w:p w:rsidR="003B22AC" w:rsidRPr="004127D7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1547FB" w:rsidRPr="004127D7" w:rsidTr="009E3145">
        <w:tc>
          <w:tcPr>
            <w:tcW w:w="1960" w:type="dxa"/>
          </w:tcPr>
          <w:p w:rsidR="001547FB" w:rsidRPr="004127D7" w:rsidRDefault="00B96238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4502309490 - </w:t>
            </w:r>
            <w:proofErr w:type="spellStart"/>
            <w:r w:rsidRPr="004127D7">
              <w:rPr>
                <w:rFonts w:ascii="Narkisim" w:hAnsi="Narkisim" w:cs="Narkisim"/>
                <w:color w:val="000000" w:themeColor="text1"/>
                <w:rtl/>
              </w:rPr>
              <w:t>הגנ"צ</w:t>
            </w:r>
            <w:proofErr w:type="spellEnd"/>
          </w:p>
          <w:p w:rsidR="00B96238" w:rsidRPr="004127D7" w:rsidRDefault="00B96238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4502314375 – שו"ט</w:t>
            </w:r>
          </w:p>
        </w:tc>
        <w:tc>
          <w:tcPr>
            <w:tcW w:w="1142" w:type="dxa"/>
          </w:tcPr>
          <w:p w:rsidR="001547FB" w:rsidRPr="004127D7" w:rsidRDefault="00CE48A6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01/02/2023</w:t>
            </w:r>
          </w:p>
        </w:tc>
        <w:tc>
          <w:tcPr>
            <w:tcW w:w="1174" w:type="dxa"/>
          </w:tcPr>
          <w:p w:rsidR="001547FB" w:rsidRPr="004127D7" w:rsidRDefault="00CE48A6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31/01/2025</w:t>
            </w:r>
          </w:p>
        </w:tc>
        <w:tc>
          <w:tcPr>
            <w:tcW w:w="1104" w:type="dxa"/>
          </w:tcPr>
          <w:p w:rsidR="001547FB" w:rsidRPr="004127D7" w:rsidRDefault="00CE48A6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192,720</w:t>
            </w:r>
          </w:p>
        </w:tc>
        <w:tc>
          <w:tcPr>
            <w:tcW w:w="1218" w:type="dxa"/>
          </w:tcPr>
          <w:p w:rsidR="001547FB" w:rsidRPr="004127D7" w:rsidRDefault="00CE48A6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1698" w:type="dxa"/>
          </w:tcPr>
          <w:p w:rsidR="001547FB" w:rsidRPr="004127D7" w:rsidRDefault="00CE48A6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01/02/2023</w:t>
            </w:r>
          </w:p>
        </w:tc>
      </w:tr>
      <w:tr w:rsidR="001547FB" w:rsidRPr="004127D7" w:rsidTr="009E3145">
        <w:tc>
          <w:tcPr>
            <w:tcW w:w="1960" w:type="dxa"/>
          </w:tcPr>
          <w:p w:rsidR="001547FB" w:rsidRPr="004127D7" w:rsidRDefault="001547FB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142" w:type="dxa"/>
          </w:tcPr>
          <w:p w:rsidR="001547FB" w:rsidRPr="004127D7" w:rsidRDefault="001547FB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174" w:type="dxa"/>
          </w:tcPr>
          <w:p w:rsidR="001547FB" w:rsidRPr="004127D7" w:rsidRDefault="001547FB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104" w:type="dxa"/>
          </w:tcPr>
          <w:p w:rsidR="001547FB" w:rsidRPr="004127D7" w:rsidRDefault="00CE48A6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3,500</w:t>
            </w:r>
          </w:p>
        </w:tc>
        <w:tc>
          <w:tcPr>
            <w:tcW w:w="1218" w:type="dxa"/>
          </w:tcPr>
          <w:p w:rsidR="00CE48A6" w:rsidRPr="004127D7" w:rsidRDefault="00CE48A6" w:rsidP="00CE48A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הרחבת התקשרת </w:t>
            </w:r>
          </w:p>
          <w:p w:rsidR="00CE48A6" w:rsidRPr="004127D7" w:rsidRDefault="00CE48A6" w:rsidP="00CE48A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3(4)(ב)(1)</w:t>
            </w:r>
          </w:p>
        </w:tc>
        <w:tc>
          <w:tcPr>
            <w:tcW w:w="1698" w:type="dxa"/>
          </w:tcPr>
          <w:p w:rsidR="001547FB" w:rsidRPr="004127D7" w:rsidRDefault="00CE48A6" w:rsidP="00154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07/03/2024</w:t>
            </w:r>
          </w:p>
        </w:tc>
      </w:tr>
    </w:tbl>
    <w:p w:rsidR="00410E7D" w:rsidRPr="004127D7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4127D7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4127D7" w:rsidRDefault="00410E7D" w:rsidP="00410E7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4127D7">
        <w:rPr>
          <w:rFonts w:ascii="Narkisim" w:hAnsi="Narkisim" w:cs="Narkisim"/>
          <w:color w:val="000000" w:themeColor="text1"/>
          <w:sz w:val="18"/>
          <w:szCs w:val="18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4127D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C94A25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94A2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:rsidR="00410E7D" w:rsidRPr="00C94A25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94A2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4127D7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C94A2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94A25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C94A25">
              <w:rPr>
                <w:rFonts w:ascii="Narkisim" w:hAnsi="Narkisim" w:cs="Narkisim"/>
                <w:color w:val="000000" w:themeColor="text1"/>
              </w:rPr>
              <w:t>RFI</w:t>
            </w:r>
            <w:r w:rsidRPr="00C94A25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4127D7" w:rsidRPr="00C94A25" w:rsidRDefault="004127D7" w:rsidP="00C94A2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>כעולה מן ההיסטוריה מעלה אישרה ועדת המכרזים בשתי החלטות שונות התקשרות עם חברת "</w:t>
            </w:r>
            <w:proofErr w:type="spellStart"/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>מולטיפאס</w:t>
            </w:r>
            <w:proofErr w:type="spellEnd"/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 xml:space="preserve">", הראשונה מיום 1/2/2023 לצורך תשלום ארוחות לעובדי </w:t>
            </w:r>
            <w:proofErr w:type="spellStart"/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>השו"ט</w:t>
            </w:r>
            <w:proofErr w:type="spellEnd"/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>והגה"צ</w:t>
            </w:r>
            <w:proofErr w:type="spellEnd"/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 xml:space="preserve"> בנתב"ג. </w:t>
            </w:r>
          </w:p>
          <w:p w:rsidR="004127D7" w:rsidRPr="00C94A25" w:rsidRDefault="004127D7" w:rsidP="00C94A2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>ב</w:t>
            </w:r>
            <w:r w:rsidR="00C94A25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 xml:space="preserve">חלטה נוספת מיום 7/3/2024 אושר </w:t>
            </w:r>
            <w:r w:rsidR="00C94A25">
              <w:rPr>
                <w:rFonts w:ascii="Narkisim" w:hAnsi="Narkisim" w:cs="Narkisim" w:hint="cs"/>
                <w:color w:val="000000" w:themeColor="text1"/>
                <w:rtl/>
              </w:rPr>
              <w:t xml:space="preserve">ע"י הוועדה </w:t>
            </w:r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>עדכון תעריף המנה מ-</w:t>
            </w:r>
            <w:r w:rsidR="00335C13">
              <w:rPr>
                <w:rFonts w:ascii="Narkisim" w:hAnsi="Narkisim" w:cs="Narkisim" w:hint="cs"/>
                <w:color w:val="000000" w:themeColor="text1"/>
                <w:rtl/>
              </w:rPr>
              <w:t>36.5</w:t>
            </w:r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 xml:space="preserve"> ₪ ל-</w:t>
            </w:r>
            <w:r w:rsidR="00335C13">
              <w:rPr>
                <w:rFonts w:ascii="Narkisim" w:hAnsi="Narkisim" w:cs="Narkisim" w:hint="cs"/>
                <w:color w:val="000000" w:themeColor="text1"/>
                <w:rtl/>
              </w:rPr>
              <w:t xml:space="preserve">37.91 </w:t>
            </w:r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 xml:space="preserve">₪ (המחירים כוללים מע"מ). </w:t>
            </w:r>
          </w:p>
          <w:p w:rsidR="00CE48A6" w:rsidRDefault="004127D7" w:rsidP="00C94A2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 xml:space="preserve">הבקשה </w:t>
            </w:r>
            <w:r w:rsidR="00C94A25" w:rsidRPr="00C94A25">
              <w:rPr>
                <w:rFonts w:ascii="Narkisim" w:hAnsi="Narkisim" w:cs="Narkisim" w:hint="cs"/>
                <w:color w:val="000000" w:themeColor="text1"/>
                <w:rtl/>
              </w:rPr>
              <w:t>שלפנ</w:t>
            </w:r>
            <w:r w:rsidR="00C94A25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="00C94A25" w:rsidRPr="00C94A25">
              <w:rPr>
                <w:rFonts w:ascii="Narkisim" w:hAnsi="Narkisim" w:cs="Narkisim" w:hint="cs"/>
                <w:color w:val="000000" w:themeColor="text1"/>
                <w:rtl/>
              </w:rPr>
              <w:t>נו</w:t>
            </w:r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 xml:space="preserve"> שעברה את אישור </w:t>
            </w:r>
            <w:proofErr w:type="spellStart"/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>סמנכלי"ת</w:t>
            </w:r>
            <w:proofErr w:type="spellEnd"/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 xml:space="preserve"> משאבי אנוש במשרד</w:t>
            </w:r>
            <w:r w:rsidR="00C94A25">
              <w:rPr>
                <w:rFonts w:ascii="Narkisim" w:hAnsi="Narkisim" w:cs="Narkisim" w:hint="cs"/>
                <w:color w:val="000000" w:themeColor="text1"/>
                <w:rtl/>
              </w:rPr>
              <w:t>,</w:t>
            </w:r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 xml:space="preserve"> הנה לצרף להסדר הארוחות עוד שלושה עובדים וזאת </w:t>
            </w:r>
            <w:r w:rsidR="00BC078E" w:rsidRPr="00C94A25">
              <w:rPr>
                <w:rFonts w:ascii="Narkisim" w:hAnsi="Narkisim" w:cs="Narkisim"/>
                <w:color w:val="000000" w:themeColor="text1"/>
                <w:rtl/>
              </w:rPr>
              <w:t>בהיקף כספי של  46,344 ₪</w:t>
            </w:r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BC078E" w:rsidRPr="00C94A25">
              <w:rPr>
                <w:rFonts w:ascii="Narkisim" w:hAnsi="Narkisim" w:cs="Narkisim"/>
                <w:color w:val="000000" w:themeColor="text1"/>
                <w:rtl/>
              </w:rPr>
              <w:t xml:space="preserve"> כולל מע"מ (לפי חישוב של  1,200 ארוחות * 38.62 ₪</w:t>
            </w:r>
            <w:r w:rsidR="00335C13">
              <w:rPr>
                <w:rFonts w:ascii="Narkisim" w:hAnsi="Narkisim" w:cs="Narkisim" w:hint="cs"/>
                <w:color w:val="000000" w:themeColor="text1"/>
                <w:rtl/>
              </w:rPr>
              <w:t xml:space="preserve"> - ראה סעיף 4</w:t>
            </w:r>
            <w:r w:rsidR="00BC078E" w:rsidRPr="00C94A25">
              <w:rPr>
                <w:rFonts w:ascii="Narkisim" w:hAnsi="Narkisim" w:cs="Narkisim"/>
                <w:color w:val="000000" w:themeColor="text1"/>
                <w:rtl/>
              </w:rPr>
              <w:t xml:space="preserve">) </w:t>
            </w:r>
          </w:p>
          <w:p w:rsidR="00335C13" w:rsidRPr="00C94A25" w:rsidRDefault="00335C13" w:rsidP="00335C13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כמו כן מבוקש בהתאם להנחיית רשות שדות התעופה לבצע עדכון נוסף במחיר המנה  </w:t>
            </w:r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>מ-37.91 ₪ ל-38.62 ₪ (המחירים כוללים מע"מ).</w:t>
            </w:r>
          </w:p>
          <w:p w:rsidR="004A6BAB" w:rsidRDefault="001C49D8" w:rsidP="00C94A2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C94A25">
              <w:rPr>
                <w:rFonts w:ascii="Narkisim" w:hAnsi="Narkisim" w:cs="Narkisim"/>
                <w:color w:val="000000" w:themeColor="text1"/>
                <w:rtl/>
              </w:rPr>
              <w:t xml:space="preserve">מצ"ב </w:t>
            </w:r>
            <w:r w:rsidR="004A6BAB" w:rsidRPr="00C94A25">
              <w:rPr>
                <w:rFonts w:ascii="Narkisim" w:hAnsi="Narkisim" w:cs="Narkisim"/>
                <w:color w:val="000000" w:themeColor="text1"/>
                <w:rtl/>
              </w:rPr>
              <w:t xml:space="preserve">מסמך הצעת מחיר </w:t>
            </w:r>
            <w:r w:rsidR="00B96238" w:rsidRPr="00C94A25">
              <w:rPr>
                <w:rFonts w:ascii="Narkisim" w:hAnsi="Narkisim" w:cs="Narkisim"/>
                <w:color w:val="000000" w:themeColor="text1"/>
                <w:rtl/>
              </w:rPr>
              <w:t>מרשות שדות התעופה.</w:t>
            </w:r>
          </w:p>
          <w:p w:rsidR="00335C13" w:rsidRPr="00C94A25" w:rsidRDefault="00335C13" w:rsidP="00335C13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הבקשה הנה אפוא למסגרת של עד  80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לטובת צירוף שלושת העובדים כמפורט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בסע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' 3 מעלה, וכן להצמדות ועדכונים עתידיים בהזמנה ככל שיהיו. </w:t>
            </w:r>
          </w:p>
          <w:p w:rsidR="004127D7" w:rsidRPr="00C94A25" w:rsidRDefault="004127D7" w:rsidP="00C94A2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 xml:space="preserve">בקשה זו נסמכת על תנאי תקנה 3 (4) (ב) (1) כשאר שווי כל התקשרויות ההמשך אינו עולה על </w:t>
            </w:r>
            <w:r w:rsidR="00335C13">
              <w:rPr>
                <w:rFonts w:ascii="Narkisim" w:hAnsi="Narkisim" w:cs="Narkisim" w:hint="cs"/>
                <w:color w:val="000000" w:themeColor="text1"/>
                <w:rtl/>
              </w:rPr>
              <w:t xml:space="preserve">100 </w:t>
            </w:r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 w:rsidRPr="00C94A25">
              <w:rPr>
                <w:rFonts w:ascii="Narkisim" w:hAnsi="Narkisim" w:cs="Narkisim" w:hint="cs"/>
                <w:color w:val="000000" w:themeColor="text1"/>
                <w:rtl/>
              </w:rPr>
              <w:t xml:space="preserve"> כולל מע"מ. </w:t>
            </w:r>
          </w:p>
          <w:p w:rsidR="004A6BAB" w:rsidRPr="00C94A25" w:rsidRDefault="004A6BAB" w:rsidP="004A6BAB">
            <w:pPr>
              <w:pStyle w:val="ListParagraph"/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</w:p>
          <w:p w:rsidR="003F6BD5" w:rsidRPr="00C94A25" w:rsidRDefault="003F6BD5" w:rsidP="00A81EE9">
            <w:pPr>
              <w:pStyle w:val="ListParagraph"/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F83892" w:rsidRPr="004127D7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A81EE9" w:rsidRPr="004127D7" w:rsidRDefault="00335C13" w:rsidP="009F4453">
            <w:pPr>
              <w:spacing w:after="0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צירוף שלושה עובדים נוספים להסדר ארוחות ומסגרת כספית להצמדות נוספות ככל שיהיו לטובת רכש ארוחות לעובדי המשרד בנתב"ג. </w:t>
            </w:r>
          </w:p>
          <w:p w:rsidR="00E31400" w:rsidRPr="004127D7" w:rsidRDefault="00E31400" w:rsidP="003B22AC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4127D7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127D7" w:rsidRDefault="00B96238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3(4)(ב)(1)</w:t>
            </w:r>
          </w:p>
        </w:tc>
      </w:tr>
      <w:tr w:rsidR="00410E7D" w:rsidRPr="004127D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335C1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15/5/2024 </w:t>
            </w:r>
          </w:p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4127D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127D7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מר אייל זמיר, מרכז מכרזים והתקשרויות</w:t>
            </w:r>
          </w:p>
        </w:tc>
      </w:tr>
      <w:tr w:rsidR="00410E7D" w:rsidRPr="004127D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127D7" w:rsidRDefault="00335C13" w:rsidP="004A6BA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התרשמנו כי התגלמו טעמי יעילות וחיסכון המצדיקים את מתן הפטור כמבוקש. </w:t>
            </w:r>
          </w:p>
        </w:tc>
      </w:tr>
    </w:tbl>
    <w:p w:rsidR="00410E7D" w:rsidRPr="004127D7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4127D7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4127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4127D7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15/5/2024 </w:t>
            </w:r>
          </w:p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4127D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4127D7">
              <w:rPr>
                <w:rFonts w:ascii="Narkisim" w:hAnsi="Narkisim" w:cs="Narkisim"/>
                <w:color w:val="000000" w:themeColor="text1"/>
              </w:rPr>
              <w:t>X</w:t>
            </w:r>
            <w:r w:rsidRPr="004127D7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127D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127D7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127D7" w:rsidRDefault="004127D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15/5/2024 </w:t>
            </w:r>
          </w:p>
        </w:tc>
      </w:tr>
      <w:tr w:rsidR="00D629BE" w:rsidRPr="004127D7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4127D7" w:rsidRDefault="00335C13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הערת הועדה בהחלטתה מיום 7/3/2024 על פיה:</w:t>
            </w:r>
            <w:r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"ככל שתתקבל הודעת רשות שדות התעופה על עדכון התעריף מכוח הצמדות המעוגנות בהסכם שבינה לבין הספק תפעל היחידה לעדכון ההזמנה בהתאם"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יפה גם ביחס לבקשה זו. </w:t>
            </w:r>
            <w:r w:rsidR="004127D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4127D7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4127D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127D7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F924D5" w:rsidRPr="004127D7">
              <w:rPr>
                <w:rFonts w:ascii="Narkisim" w:hAnsi="Narkisim" w:cs="Narkisim"/>
                <w:color w:val="000000" w:themeColor="text1"/>
              </w:rPr>
              <w:t>X</w:t>
            </w:r>
            <w:r w:rsidRPr="004127D7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127D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[]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127D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4127D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127D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="00D5438F" w:rsidRPr="004127D7">
              <w:rPr>
                <w:rFonts w:ascii="Narkisim" w:hAnsi="Narkisim" w:cs="Narkisim"/>
                <w:color w:val="000000" w:themeColor="text1"/>
              </w:rPr>
              <w:t>X</w:t>
            </w:r>
            <w:r w:rsidRPr="004127D7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127D7" w:rsidRDefault="00410E7D" w:rsidP="00D543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[]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127D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127D7" w:rsidRDefault="009F4453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לא</w:t>
            </w:r>
            <w:r w:rsidR="00410E7D" w:rsidRPr="004127D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4127D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4127D7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127D7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9F4453" w:rsidRPr="004127D7">
              <w:rPr>
                <w:rFonts w:ascii="Narkisim" w:hAnsi="Narkisim" w:cs="Narkisim"/>
                <w:color w:val="000000" w:themeColor="text1"/>
              </w:rPr>
              <w:t>X</w:t>
            </w:r>
            <w:r w:rsidR="00FC0C2A" w:rsidRPr="004127D7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127D7" w:rsidRDefault="00FC0C2A" w:rsidP="009F445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[]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127D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F260CA" w:rsidRPr="004127D7">
              <w:rPr>
                <w:rFonts w:ascii="Narkisim" w:hAnsi="Narkisim" w:cs="Narkisim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4127D7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4127D7" w:rsidRDefault="009F4453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4127D7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4127D7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4127D7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4127D7" w:rsidRDefault="00D629BE" w:rsidP="00F924D5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4127D7" w:rsidRDefault="00410E7D" w:rsidP="00F924D5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4127D7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4127D7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Default="00335C13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</w:t>
            </w:r>
          </w:p>
          <w:p w:rsidR="00335C13" w:rsidRPr="004127D7" w:rsidRDefault="00335C13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15/5/2024 </w:t>
            </w:r>
          </w:p>
        </w:tc>
        <w:tc>
          <w:tcPr>
            <w:tcW w:w="283" w:type="dxa"/>
          </w:tcPr>
          <w:p w:rsidR="00410E7D" w:rsidRPr="004127D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Default="00335C13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</w:t>
            </w:r>
          </w:p>
          <w:p w:rsidR="00335C13" w:rsidRPr="004127D7" w:rsidRDefault="00335C13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15/5/2024 </w:t>
            </w:r>
          </w:p>
        </w:tc>
        <w:tc>
          <w:tcPr>
            <w:tcW w:w="284" w:type="dxa"/>
          </w:tcPr>
          <w:p w:rsidR="00410E7D" w:rsidRPr="004127D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Default="00335C13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</w:t>
            </w:r>
          </w:p>
          <w:p w:rsidR="00335C13" w:rsidRDefault="00335C13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15/5/2024 </w:t>
            </w:r>
          </w:p>
          <w:p w:rsidR="00335C13" w:rsidRPr="004127D7" w:rsidRDefault="00335C13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bookmarkStart w:id="0" w:name="_GoBack"/>
            <w:bookmarkEnd w:id="0"/>
          </w:p>
        </w:tc>
        <w:tc>
          <w:tcPr>
            <w:tcW w:w="283" w:type="dxa"/>
          </w:tcPr>
          <w:p w:rsidR="00410E7D" w:rsidRPr="004127D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4127D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4127D7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4127D7" w:rsidRDefault="00335C13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דיגמי</w:t>
            </w:r>
            <w:proofErr w:type="spellEnd"/>
          </w:p>
        </w:tc>
        <w:tc>
          <w:tcPr>
            <w:tcW w:w="283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4127D7" w:rsidRDefault="00335C13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תומר ספיר</w:t>
            </w:r>
            <w:r w:rsidR="00410E7D" w:rsidRPr="004127D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4127D7" w:rsidRDefault="009F4453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טניה שאמלי</w:t>
            </w:r>
            <w:r w:rsidR="006D2A9F" w:rsidRPr="004127D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  <w:r w:rsidR="00410E7D" w:rsidRPr="004127D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4127D7" w:rsidRDefault="00335C13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4127D7" w:rsidTr="00467C64">
        <w:tc>
          <w:tcPr>
            <w:tcW w:w="1893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4127D7" w:rsidTr="00467C64">
        <w:tc>
          <w:tcPr>
            <w:tcW w:w="1893" w:type="dxa"/>
          </w:tcPr>
          <w:p w:rsidR="00410E7D" w:rsidRPr="004127D7" w:rsidRDefault="00F924D5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מ"מ </w:t>
            </w:r>
            <w:r w:rsidR="00410E7D" w:rsidRPr="004127D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</w:t>
            </w:r>
            <w:r w:rsidR="00335C1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Pr="004127D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4127D7" w:rsidRDefault="009F4453" w:rsidP="009F445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127D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ס. </w:t>
            </w:r>
            <w:r w:rsidR="00410E7D" w:rsidRPr="004127D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חשב</w:t>
            </w:r>
          </w:p>
        </w:tc>
        <w:tc>
          <w:tcPr>
            <w:tcW w:w="283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4127D7" w:rsidRDefault="00335C13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4127D7" w:rsidTr="00467C64">
        <w:tc>
          <w:tcPr>
            <w:tcW w:w="1893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4127D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D21BB" w:rsidRPr="004127D7" w:rsidRDefault="004D21BB">
      <w:pPr>
        <w:rPr>
          <w:rFonts w:ascii="Narkisim" w:hAnsi="Narkisim" w:cs="Narkisim"/>
          <w:color w:val="000000" w:themeColor="text1"/>
        </w:rPr>
      </w:pPr>
    </w:p>
    <w:sectPr w:rsidR="004D21BB" w:rsidRPr="004127D7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E04AC" w:rsidRDefault="002E04AC">
      <w:pPr>
        <w:spacing w:after="0" w:line="240" w:lineRule="auto"/>
      </w:pPr>
      <w:r>
        <w:separator/>
      </w:r>
    </w:p>
  </w:endnote>
  <w:endnote w:type="continuationSeparator" w:id="0">
    <w:p w:rsidR="002E04AC" w:rsidRDefault="002E04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E04AC" w:rsidRDefault="002E04AC">
      <w:pPr>
        <w:spacing w:after="0" w:line="240" w:lineRule="auto"/>
      </w:pPr>
      <w:r>
        <w:separator/>
      </w:r>
    </w:p>
  </w:footnote>
  <w:footnote w:type="continuationSeparator" w:id="0">
    <w:p w:rsidR="002E04AC" w:rsidRDefault="002E04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796ABA"/>
    <w:multiLevelType w:val="hybridMultilevel"/>
    <w:tmpl w:val="324E4D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3"/>
  </w:num>
  <w:num w:numId="4">
    <w:abstractNumId w:val="8"/>
  </w:num>
  <w:num w:numId="5">
    <w:abstractNumId w:val="0"/>
  </w:num>
  <w:num w:numId="6">
    <w:abstractNumId w:val="10"/>
  </w:num>
  <w:num w:numId="7">
    <w:abstractNumId w:val="2"/>
  </w:num>
  <w:num w:numId="8">
    <w:abstractNumId w:val="6"/>
  </w:num>
  <w:num w:numId="9">
    <w:abstractNumId w:val="9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4481"/>
    <w:rsid w:val="000A7D0A"/>
    <w:rsid w:val="001054C5"/>
    <w:rsid w:val="0011309C"/>
    <w:rsid w:val="001547FB"/>
    <w:rsid w:val="001A403C"/>
    <w:rsid w:val="001B4D8A"/>
    <w:rsid w:val="001C49D8"/>
    <w:rsid w:val="001E03EA"/>
    <w:rsid w:val="002163C4"/>
    <w:rsid w:val="002E04AC"/>
    <w:rsid w:val="002E59A4"/>
    <w:rsid w:val="00335C13"/>
    <w:rsid w:val="0039704C"/>
    <w:rsid w:val="003B22AC"/>
    <w:rsid w:val="003F6BD5"/>
    <w:rsid w:val="00410E7D"/>
    <w:rsid w:val="004127D7"/>
    <w:rsid w:val="00414B20"/>
    <w:rsid w:val="004613ED"/>
    <w:rsid w:val="00467C64"/>
    <w:rsid w:val="004A6BAB"/>
    <w:rsid w:val="004D21BB"/>
    <w:rsid w:val="004E0EDB"/>
    <w:rsid w:val="004F5B46"/>
    <w:rsid w:val="00586C15"/>
    <w:rsid w:val="00597FF4"/>
    <w:rsid w:val="006C59E8"/>
    <w:rsid w:val="006D2A9F"/>
    <w:rsid w:val="007A644A"/>
    <w:rsid w:val="007F1076"/>
    <w:rsid w:val="0089357A"/>
    <w:rsid w:val="00894F4A"/>
    <w:rsid w:val="008B2BEB"/>
    <w:rsid w:val="009E3145"/>
    <w:rsid w:val="009F4453"/>
    <w:rsid w:val="00A25CE0"/>
    <w:rsid w:val="00A56A5C"/>
    <w:rsid w:val="00A81EE9"/>
    <w:rsid w:val="00A84355"/>
    <w:rsid w:val="00AE6D21"/>
    <w:rsid w:val="00AF1841"/>
    <w:rsid w:val="00B129B8"/>
    <w:rsid w:val="00B96238"/>
    <w:rsid w:val="00BB4070"/>
    <w:rsid w:val="00BC078E"/>
    <w:rsid w:val="00C54B72"/>
    <w:rsid w:val="00C94A25"/>
    <w:rsid w:val="00CD12B7"/>
    <w:rsid w:val="00CE48A6"/>
    <w:rsid w:val="00D07D8C"/>
    <w:rsid w:val="00D5438F"/>
    <w:rsid w:val="00D629BE"/>
    <w:rsid w:val="00D85E27"/>
    <w:rsid w:val="00E31400"/>
    <w:rsid w:val="00ED2E9D"/>
    <w:rsid w:val="00F260CA"/>
    <w:rsid w:val="00F52840"/>
    <w:rsid w:val="00F83892"/>
    <w:rsid w:val="00F924D5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B653AC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BodyTextChar">
    <w:name w:val="Body Text Char"/>
    <w:basedOn w:val="DefaultParagraphFont"/>
    <w:link w:val="BodyText"/>
    <w:rsid w:val="00597FF4"/>
    <w:rPr>
      <w:rFonts w:ascii="Arial" w:eastAsia="Times New Roman" w:hAnsi="Arial" w:cs="Arial"/>
      <w:sz w:val="20"/>
      <w:szCs w:val="26"/>
      <w:lang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562</Words>
  <Characters>2815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dcterms:created xsi:type="dcterms:W3CDTF">2024-03-06T09:03:00Z</dcterms:created>
  <dcterms:modified xsi:type="dcterms:W3CDTF">2024-05-15T10:30:00Z</dcterms:modified>
</cp:coreProperties>
</file>